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rPr>
          <w:rFonts w:ascii="Calibri" w:hAnsi="Calibri" w:eastAsia="Times New Roman" w:cs="Arial"/>
          <w:b/>
          <w:b/>
          <w:bCs/>
          <w:color w:val="000000"/>
          <w:sz w:val="19"/>
          <w:szCs w:val="19"/>
          <w:u w:val="single"/>
        </w:rPr>
      </w:pPr>
      <w:r>
        <w:rPr>
          <w:rFonts w:eastAsia="Times New Roman" w:cs="Arial"/>
          <w:b/>
          <w:bCs/>
          <w:color w:val="000000"/>
          <w:sz w:val="19"/>
          <w:szCs w:val="19"/>
          <w:u w:val="single"/>
        </w:rPr>
        <w:t xml:space="preserve">  </w:t>
      </w:r>
    </w:p>
    <w:p>
      <w:pPr>
        <w:pStyle w:val="Normal"/>
        <w:shd w:val="clear" w:color="auto" w:fill="FFFFFF"/>
        <w:spacing w:lineRule="auto" w:line="240"/>
        <w:rPr>
          <w:rFonts w:ascii="Arial" w:hAnsi="Arial" w:eastAsia="Times New Roman" w:cs="Arial"/>
          <w:color w:val="500050"/>
          <w:sz w:val="19"/>
          <w:szCs w:val="19"/>
        </w:rPr>
      </w:pPr>
      <w:r>
        <w:rPr>
          <w:rFonts w:eastAsia="Times New Roman" w:cs="Arial"/>
          <w:b/>
          <w:bCs/>
          <w:color w:val="000000"/>
          <w:sz w:val="24"/>
          <w:szCs w:val="24"/>
          <w:u w:val="single"/>
        </w:rPr>
        <w:t>Electronics </w:t>
      </w:r>
      <w:r>
        <w:rPr>
          <w:rFonts w:eastAsia="Times New Roman" w:cs="Arial"/>
          <w:color w:val="000000"/>
          <w:sz w:val="19"/>
          <w:szCs w:val="19"/>
        </w:rPr>
        <w:t>  (no fee)</w:t>
      </w:r>
    </w:p>
    <w:p>
      <w:pPr>
        <w:pStyle w:val="Normal"/>
        <w:shd w:val="clear" w:color="auto" w:fill="FFFFFF"/>
        <w:spacing w:lineRule="auto" w:line="240" w:before="0" w:after="0"/>
        <w:rPr/>
      </w:pPr>
      <w:r>
        <w:rPr>
          <w:rFonts w:eastAsia="Calibri" w:cs="Calibri" w:ascii="Calibri" w:hAnsi="Calibri"/>
          <w:color w:val="000000"/>
          <w:sz w:val="19"/>
          <w:szCs w:val="19"/>
        </w:rPr>
        <w:t>→</w:t>
      </w:r>
      <w:r>
        <w:rPr>
          <w:rFonts w:eastAsia="Times New Roman" w:cs="Arial"/>
          <w:color w:val="000000"/>
          <w:sz w:val="19"/>
          <w:szCs w:val="19"/>
        </w:rPr>
        <w:t xml:space="preserve"> </w:t>
      </w:r>
      <w:r>
        <w:rPr>
          <w:rFonts w:eastAsia="Times New Roman" w:cs="Arial"/>
          <w:color w:val="000000"/>
          <w:sz w:val="19"/>
          <w:szCs w:val="19"/>
        </w:rPr>
        <w:t xml:space="preserve">Desktop </w:t>
      </w:r>
      <w:r>
        <w:rPr>
          <w:rFonts w:eastAsia="Times New Roman" w:cs="Arial"/>
          <w:color w:val="000000"/>
          <w:sz w:val="19"/>
          <w:szCs w:val="19"/>
        </w:rPr>
        <w:t>and tower PCs</w:t>
      </w:r>
      <w:r>
        <w:rPr>
          <w:rFonts w:eastAsia="Times New Roman" w:cs="Arial"/>
          <w:color w:val="000000"/>
          <w:sz w:val="19"/>
          <w:szCs w:val="19"/>
        </w:rPr>
        <w:t>, towers, tablets laptops, cell phones, game systems,      </w:t>
      </w:r>
    </w:p>
    <w:p>
      <w:pPr>
        <w:pStyle w:val="Normal"/>
        <w:shd w:val="clear" w:color="auto" w:fill="FFFFFF"/>
        <w:spacing w:lineRule="auto" w:line="240" w:before="0" w:after="0"/>
        <w:rPr/>
      </w:pPr>
      <w:r>
        <w:rPr>
          <w:rFonts w:eastAsia="Times New Roman" w:cs="Arial"/>
          <w:color w:val="000000"/>
          <w:sz w:val="19"/>
          <w:szCs w:val="19"/>
        </w:rPr>
        <w:t>DVD</w:t>
      </w:r>
      <w:r>
        <w:rPr>
          <w:rFonts w:eastAsia="Times New Roman" w:cs="Arial"/>
          <w:color w:val="000000"/>
          <w:sz w:val="19"/>
          <w:szCs w:val="19"/>
        </w:rPr>
        <w:t xml:space="preserve"> players, audio equipment, portable radios,   as well as accessories that come with them; hand held games, audio players, old remote controls  etc . Working or not home audio speakers of reasonable size, as well.</w:t>
      </w:r>
    </w:p>
    <w:p>
      <w:pPr>
        <w:pStyle w:val="Normal"/>
        <w:shd w:val="clear" w:color="auto" w:fill="FFFFFF"/>
        <w:spacing w:lineRule="auto" w:line="240" w:before="0" w:after="0"/>
        <w:rPr>
          <w:rFonts w:ascii="Calibri" w:hAnsi="Calibri" w:eastAsia="Times New Roman" w:cs="Arial"/>
          <w:color w:val="000000"/>
          <w:sz w:val="19"/>
          <w:szCs w:val="19"/>
        </w:rPr>
      </w:pPr>
      <w:r>
        <w:rPr/>
      </w:r>
    </w:p>
    <w:p>
      <w:pPr>
        <w:pStyle w:val="Normal"/>
        <w:shd w:val="clear" w:color="auto" w:fill="FFFFFF"/>
        <w:spacing w:lineRule="auto" w:line="240" w:before="0" w:after="0"/>
        <w:rPr/>
      </w:pPr>
      <w:r>
        <w:rPr>
          <w:rFonts w:eastAsia="Times New Roman" w:cs="Arial"/>
          <w:b/>
          <w:bCs/>
          <w:color w:val="000000"/>
          <w:sz w:val="19"/>
          <w:szCs w:val="19"/>
        </w:rPr>
        <w:t>NOTE:</w:t>
      </w:r>
      <w:r>
        <w:rPr>
          <w:rFonts w:eastAsia="Times New Roman" w:cs="Arial"/>
          <w:color w:val="000000"/>
          <w:sz w:val="19"/>
          <w:szCs w:val="19"/>
        </w:rPr>
        <w:t xml:space="preserve"> </w:t>
      </w:r>
      <w:r>
        <w:rPr>
          <w:rFonts w:eastAsia="Times New Roman" w:cs="Arial"/>
          <w:color w:val="000000"/>
          <w:sz w:val="19"/>
          <w:szCs w:val="19"/>
        </w:rPr>
        <w:t>Thorough data destruction is guaranteed free of charge on all electronic devices</w:t>
      </w:r>
    </w:p>
    <w:p>
      <w:pPr>
        <w:pStyle w:val="Normal"/>
        <w:shd w:val="clear" w:color="auto" w:fill="FFFFFF"/>
        <w:spacing w:lineRule="auto" w:line="240" w:before="0" w:after="0"/>
        <w:rPr>
          <w:rFonts w:ascii="Calibri" w:hAnsi="Calibri" w:eastAsia="Times New Roman" w:cs="Arial"/>
          <w:color w:val="000000"/>
          <w:sz w:val="19"/>
          <w:szCs w:val="19"/>
        </w:rPr>
      </w:pPr>
      <w:r>
        <w:rPr/>
      </w:r>
    </w:p>
    <w:p>
      <w:pPr>
        <w:pStyle w:val="Normal"/>
        <w:shd w:val="clear" w:color="auto" w:fill="FFFFFF"/>
        <w:spacing w:lineRule="auto" w:line="240" w:before="0" w:after="0"/>
        <w:rPr/>
      </w:pPr>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r>
        <w:rPr>
          <w:rFonts w:eastAsia="Times New Roman" w:cs="Arial"/>
          <w:color w:val="000000"/>
          <w:sz w:val="19"/>
          <w:szCs w:val="19"/>
        </w:rPr>
        <w:t xml:space="preserve">Tubeless </w:t>
      </w:r>
      <w:r>
        <w:rPr>
          <w:rFonts w:eastAsia="Times New Roman" w:cs="Arial"/>
          <w:color w:val="000000"/>
          <w:sz w:val="19"/>
          <w:szCs w:val="19"/>
        </w:rPr>
        <w:t xml:space="preserve">[non-CRT] </w:t>
      </w:r>
      <w:r>
        <w:rPr>
          <w:rFonts w:eastAsia="Times New Roman" w:cs="Arial"/>
          <w:color w:val="000000"/>
          <w:sz w:val="19"/>
          <w:szCs w:val="19"/>
        </w:rPr>
        <w:t xml:space="preserve"> TVs and monitors up to 22 inches  - $5</w:t>
      </w:r>
    </w:p>
    <w:p>
      <w:pPr>
        <w:pStyle w:val="Normal"/>
        <w:shd w:val="clear" w:color="auto" w:fill="FFFFFF"/>
        <w:spacing w:lineRule="auto" w:line="240" w:before="0" w:after="0"/>
        <w:rPr/>
      </w:pPr>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r>
        <w:rPr>
          <w:rFonts w:eastAsia="Times New Roman" w:cs="Arial"/>
          <w:color w:val="000000"/>
          <w:sz w:val="19"/>
          <w:szCs w:val="19"/>
        </w:rPr>
        <w:t xml:space="preserve">22-32 tubeless   </w:t>
      </w:r>
      <w:r>
        <w:rPr>
          <w:rFonts w:eastAsia="Times New Roman" w:cs="Arial"/>
          <w:color w:val="000000"/>
          <w:sz w:val="19"/>
          <w:szCs w:val="19"/>
        </w:rPr>
        <w:t xml:space="preserve">[non-CRT]  </w:t>
      </w:r>
      <w:r>
        <w:rPr>
          <w:rFonts w:eastAsia="Times New Roman" w:cs="Arial"/>
          <w:color w:val="000000"/>
          <w:sz w:val="19"/>
          <w:szCs w:val="19"/>
        </w:rPr>
        <w:t xml:space="preserve">monitors and tvs - $10 for </w:t>
      </w:r>
      <w:r>
        <w:rPr>
          <w:rFonts w:eastAsia="Times New Roman" w:cs="Arial"/>
          <w:color w:val="000000"/>
          <w:sz w:val="19"/>
          <w:szCs w:val="19"/>
        </w:rPr>
        <w:t>LCD</w:t>
      </w:r>
      <w:r>
        <w:rPr>
          <w:rFonts w:eastAsia="Times New Roman" w:cs="Arial"/>
          <w:color w:val="000000"/>
          <w:sz w:val="19"/>
          <w:szCs w:val="19"/>
        </w:rPr>
        <w:t xml:space="preserve"> and </w:t>
      </w:r>
      <w:r>
        <w:rPr>
          <w:rFonts w:eastAsia="Times New Roman" w:cs="Arial"/>
          <w:color w:val="000000"/>
          <w:sz w:val="19"/>
          <w:szCs w:val="19"/>
        </w:rPr>
        <w:t>LED</w:t>
      </w:r>
    </w:p>
    <w:p>
      <w:pPr>
        <w:pStyle w:val="Normal"/>
        <w:shd w:val="clear" w:color="auto" w:fill="FFFFFF"/>
        <w:spacing w:lineRule="auto" w:line="240" w:before="0" w:after="0"/>
        <w:rPr/>
      </w:pPr>
      <w:r>
        <w:rPr>
          <w:rFonts w:eastAsia="Times New Roman" w:cs="Arial"/>
          <w:color w:val="000000"/>
          <w:sz w:val="19"/>
          <w:szCs w:val="19"/>
        </w:rPr>
        <w:tab/>
      </w:r>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r>
        <w:rPr>
          <w:rFonts w:eastAsia="Times New Roman" w:cs="Arial"/>
          <w:color w:val="000000"/>
          <w:sz w:val="19"/>
          <w:szCs w:val="19"/>
        </w:rPr>
        <w:t xml:space="preserve">If plasma - $20 </w:t>
      </w:r>
    </w:p>
    <w:p>
      <w:pPr>
        <w:pStyle w:val="Normal"/>
        <w:shd w:val="clear" w:color="auto" w:fill="FFFFFF"/>
        <w:spacing w:lineRule="auto" w:line="240" w:before="0" w:after="0"/>
        <w:rPr>
          <w:rFonts w:ascii="Calibri" w:hAnsi="Calibri" w:eastAsia="Times New Roman" w:cs="Arial"/>
          <w:color w:val="000000"/>
          <w:sz w:val="19"/>
          <w:szCs w:val="19"/>
        </w:rPr>
      </w:pPr>
      <w:r>
        <w:rPr/>
      </w:r>
    </w:p>
    <w:p>
      <w:pPr>
        <w:pStyle w:val="Normal"/>
        <w:shd w:val="clear" w:color="auto" w:fill="FFFFFF"/>
        <w:spacing w:lineRule="auto" w:line="240" w:before="0" w:after="0"/>
        <w:rPr/>
      </w:pPr>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r>
        <w:rPr>
          <w:rFonts w:eastAsia="Times New Roman" w:cs="Arial"/>
          <w:color w:val="000000"/>
          <w:sz w:val="19"/>
          <w:szCs w:val="19"/>
        </w:rPr>
        <w:t>All T</w:t>
      </w:r>
      <w:r>
        <w:rPr>
          <w:rFonts w:eastAsia="Times New Roman" w:cs="Arial"/>
          <w:color w:val="000000"/>
          <w:sz w:val="19"/>
          <w:szCs w:val="19"/>
        </w:rPr>
        <w:t>V</w:t>
      </w:r>
      <w:r>
        <w:rPr>
          <w:rFonts w:eastAsia="Times New Roman" w:cs="Arial"/>
          <w:color w:val="000000"/>
          <w:sz w:val="19"/>
          <w:szCs w:val="19"/>
        </w:rPr>
        <w:t xml:space="preserve">s  with tube </w:t>
      </w:r>
      <w:r>
        <w:rPr>
          <w:rFonts w:eastAsia="Times New Roman" w:cs="Arial"/>
          <w:color w:val="000000"/>
          <w:sz w:val="19"/>
          <w:szCs w:val="19"/>
        </w:rPr>
        <w:t xml:space="preserve">[CRT] </w:t>
      </w:r>
      <w:r>
        <w:rPr>
          <w:rFonts w:eastAsia="Times New Roman" w:cs="Arial"/>
          <w:color w:val="000000"/>
          <w:sz w:val="19"/>
          <w:szCs w:val="19"/>
        </w:rPr>
        <w:t xml:space="preserve">under 19”  - $10 </w:t>
      </w:r>
    </w:p>
    <w:p>
      <w:pPr>
        <w:pStyle w:val="Normal"/>
        <w:shd w:val="clear" w:color="auto" w:fill="FFFFFF"/>
        <w:spacing w:lineRule="auto" w:line="240" w:before="0" w:after="0"/>
        <w:rPr/>
      </w:pPr>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r>
        <w:rPr>
          <w:rFonts w:eastAsia="Times New Roman" w:cs="Arial"/>
          <w:color w:val="000000"/>
          <w:sz w:val="19"/>
          <w:szCs w:val="19"/>
        </w:rPr>
        <w:t xml:space="preserve">All tubed TV’s over 19” can be picked up at your residence with no additional pick-up fee </w:t>
      </w:r>
      <w:r>
        <w:rPr>
          <w:rFonts w:eastAsia="Times New Roman" w:cs="Arial"/>
          <w:color w:val="000000"/>
          <w:sz w:val="19"/>
          <w:szCs w:val="19"/>
          <w:vertAlign w:val="superscript"/>
        </w:rPr>
        <w:t xml:space="preserve"> </w:t>
      </w:r>
    </w:p>
    <w:p>
      <w:pPr>
        <w:pStyle w:val="Normal"/>
        <w:shd w:val="clear" w:color="auto" w:fill="FFFFFF"/>
        <w:spacing w:lineRule="auto" w:line="240" w:before="0" w:after="0"/>
        <w:rPr>
          <w:rFonts w:ascii="Calibri" w:hAnsi="Calibri" w:eastAsia="Times New Roman" w:cs="Arial"/>
          <w:color w:val="000000"/>
          <w:sz w:val="19"/>
          <w:szCs w:val="19"/>
        </w:rPr>
      </w:pPr>
      <w:r>
        <w:rPr/>
      </w:r>
    </w:p>
    <w:p>
      <w:pPr>
        <w:pStyle w:val="Normal"/>
        <w:shd w:val="clear" w:color="auto" w:fill="FFFFFF"/>
        <w:spacing w:lineRule="auto" w:line="240" w:before="0" w:after="0"/>
        <w:rPr/>
      </w:pPr>
      <w:r>
        <w:rPr>
          <w:rFonts w:eastAsia="Times New Roman" w:cs="Arial"/>
          <w:b/>
          <w:bCs/>
          <w:color w:val="000000"/>
          <w:sz w:val="20"/>
          <w:szCs w:val="20"/>
        </w:rPr>
        <w:t>NOTE</w:t>
      </w:r>
      <w:r>
        <w:rPr>
          <w:rFonts w:eastAsia="Times New Roman" w:cs="Arial"/>
          <w:color w:val="000000"/>
          <w:sz w:val="19"/>
          <w:szCs w:val="19"/>
        </w:rPr>
        <w:t xml:space="preserve">: </w:t>
      </w:r>
      <w:r>
        <w:rPr>
          <w:rFonts w:eastAsia="Times New Roman" w:cs="Arial"/>
          <w:color w:val="000000"/>
          <w:sz w:val="19"/>
          <w:szCs w:val="19"/>
        </w:rPr>
        <w:t xml:space="preserve">We do pick-up </w:t>
      </w:r>
      <w:r>
        <w:rPr>
          <w:rFonts w:eastAsia="Times New Roman" w:cs="Arial"/>
          <w:color w:val="000000"/>
          <w:sz w:val="19"/>
          <w:szCs w:val="19"/>
        </w:rPr>
        <w:t xml:space="preserve">on </w:t>
      </w:r>
      <w:r>
        <w:rPr>
          <w:rFonts w:eastAsia="Times New Roman" w:cs="Arial"/>
          <w:color w:val="000000"/>
          <w:sz w:val="19"/>
          <w:szCs w:val="19"/>
        </w:rPr>
        <w:t>projection screen TV’s on a case-by-case basis</w:t>
      </w:r>
    </w:p>
    <w:p>
      <w:pPr>
        <w:pStyle w:val="Normal"/>
        <w:shd w:val="clear" w:color="auto" w:fill="FFFFFF"/>
        <w:spacing w:lineRule="auto" w:line="240" w:before="0" w:after="0"/>
        <w:rPr>
          <w:rFonts w:ascii="Calibri" w:hAnsi="Calibri" w:eastAsia="Times New Roman" w:cs="Arial"/>
          <w:color w:val="000000"/>
          <w:sz w:val="19"/>
          <w:szCs w:val="19"/>
        </w:rPr>
      </w:pPr>
      <w:r>
        <w:rPr>
          <w:rFonts w:eastAsia="Times New Roman" w:cs="Arial"/>
          <w:color w:val="000000"/>
          <w:sz w:val="19"/>
          <w:szCs w:val="19"/>
        </w:rPr>
      </w:r>
    </w:p>
    <w:p>
      <w:pPr>
        <w:pStyle w:val="Normal"/>
        <w:shd w:val="clear" w:color="auto" w:fill="FFFFFF"/>
        <w:spacing w:lineRule="auto" w:line="240" w:before="0" w:after="0"/>
        <w:rPr>
          <w:rFonts w:ascii="Calibri" w:hAnsi="Calibri" w:eastAsia="Times New Roman" w:cs="Arial"/>
          <w:color w:val="000000"/>
          <w:sz w:val="19"/>
          <w:szCs w:val="19"/>
        </w:rPr>
      </w:pPr>
      <w:r>
        <w:rPr>
          <w:rFonts w:eastAsia="Times New Roman" w:cs="Arial"/>
          <w:color w:val="000000"/>
          <w:sz w:val="19"/>
          <w:szCs w:val="19"/>
        </w:rPr>
      </w:r>
    </w:p>
    <w:p>
      <w:pPr>
        <w:pStyle w:val="Normal"/>
        <w:shd w:val="clear" w:color="auto" w:fill="FFFFFF"/>
        <w:spacing w:lineRule="auto" w:line="240" w:before="0" w:after="0"/>
        <w:rPr>
          <w:rFonts w:ascii="Arial" w:hAnsi="Arial" w:eastAsia="Times New Roman" w:cs="Arial"/>
          <w:color w:val="500050"/>
          <w:sz w:val="19"/>
          <w:szCs w:val="19"/>
        </w:rPr>
      </w:pPr>
      <w:r>
        <w:rPr>
          <w:rFonts w:eastAsia="Times New Roman" w:cs="Arial" w:ascii="Arial" w:hAnsi="Arial"/>
          <w:color w:val="500050"/>
          <w:sz w:val="19"/>
          <w:szCs w:val="19"/>
        </w:rPr>
      </w:r>
    </w:p>
    <w:p>
      <w:pPr>
        <w:pStyle w:val="Normal"/>
        <w:shd w:val="clear" w:color="auto" w:fill="FFFFFF"/>
        <w:spacing w:lineRule="auto" w:line="240"/>
        <w:rPr>
          <w:rFonts w:ascii="Arial" w:hAnsi="Arial" w:eastAsia="Times New Roman" w:cs="Arial"/>
          <w:color w:val="500050"/>
          <w:sz w:val="19"/>
          <w:szCs w:val="19"/>
        </w:rPr>
      </w:pPr>
      <w:r>
        <w:rPr>
          <w:rFonts w:eastAsia="Times New Roman" w:cs="Arial"/>
          <w:b/>
          <w:bCs/>
          <w:color w:val="000000"/>
          <w:sz w:val="22"/>
          <w:szCs w:val="22"/>
          <w:u w:val="single"/>
        </w:rPr>
        <w:t>Household items</w:t>
      </w:r>
    </w:p>
    <w:p>
      <w:pPr>
        <w:pStyle w:val="Normal"/>
        <w:shd w:val="clear" w:color="auto" w:fill="FFFFFF"/>
        <w:spacing w:lineRule="auto" w:line="240"/>
        <w:rPr/>
      </w:pPr>
      <w:r>
        <w:rPr>
          <w:rFonts w:eastAsia="Times New Roman" w:cs="Arial"/>
          <w:color w:val="000000"/>
          <w:sz w:val="19"/>
          <w:szCs w:val="19"/>
        </w:rPr>
        <w:t xml:space="preserve">Old toasters, coffee makers, pizza ovens, etc. of reasonable size or any other countertop kitchen items - $2. </w:t>
        <w:br/>
        <w:t>Pots and pans are free if in donate able condition we will send them to St Vincent DePaul locations nearest your village. Small boxes of adult and children’s clothing will be accepted at no charge if in donatable condition (no must or mold smell, please)</w:t>
      </w:r>
    </w:p>
    <w:p>
      <w:pPr>
        <w:pStyle w:val="Normal"/>
        <w:shd w:val="clear" w:color="auto" w:fill="FFFFFF"/>
        <w:spacing w:lineRule="auto" w:line="240"/>
        <w:rPr>
          <w:rFonts w:ascii="Arial" w:hAnsi="Arial" w:eastAsia="Times New Roman" w:cs="Arial"/>
          <w:color w:val="500050"/>
          <w:sz w:val="19"/>
          <w:szCs w:val="19"/>
        </w:rPr>
      </w:pPr>
      <w:r>
        <w:rPr>
          <w:rFonts w:eastAsia="Times New Roman" w:cs="Arial"/>
          <w:b/>
          <w:bCs/>
          <w:color w:val="000000"/>
          <w:sz w:val="22"/>
          <w:szCs w:val="22"/>
          <w:u w:val="single"/>
        </w:rPr>
        <w:t>Hazardous items recycling</w:t>
      </w:r>
      <w:r>
        <w:rPr>
          <w:rFonts w:eastAsia="Times New Roman" w:cs="Arial"/>
          <w:color w:val="000000"/>
          <w:sz w:val="22"/>
          <w:szCs w:val="22"/>
        </w:rPr>
        <w:t> </w:t>
      </w:r>
      <w:r>
        <w:rPr>
          <w:rFonts w:eastAsia="Times New Roman" w:cs="Arial"/>
          <w:color w:val="000000"/>
          <w:sz w:val="19"/>
          <w:szCs w:val="19"/>
        </w:rPr>
        <w:t xml:space="preserve"> (no fee) on most items </w:t>
      </w:r>
    </w:p>
    <w:p>
      <w:pPr>
        <w:pStyle w:val="Normal"/>
        <w:shd w:val="clear" w:color="auto" w:fill="FFFFFF"/>
        <w:spacing w:lineRule="auto" w:line="240"/>
        <w:rPr>
          <w:rFonts w:ascii="Arial" w:hAnsi="Arial" w:eastAsia="Times New Roman" w:cs="Arial"/>
          <w:color w:val="500050"/>
          <w:sz w:val="19"/>
          <w:szCs w:val="19"/>
        </w:rPr>
      </w:pPr>
      <w:r>
        <w:rPr>
          <w:rFonts w:eastAsia="Times New Roman" w:cs="Arial"/>
          <w:color w:val="000000"/>
          <w:sz w:val="19"/>
          <w:szCs w:val="19"/>
        </w:rPr>
        <w:t>Hand held yard items like old chainsaws, leaf blowers, power washers, air compressors, and other  old or broken tools can be dropped off or picked up for free if they are too large to bring in.</w:t>
      </w:r>
    </w:p>
    <w:p>
      <w:pPr>
        <w:pStyle w:val="Normal"/>
        <w:shd w:val="clear" w:color="auto" w:fill="FFFFFF"/>
        <w:spacing w:lineRule="auto" w:line="240"/>
        <w:rPr>
          <w:rFonts w:ascii="Arial" w:hAnsi="Arial" w:eastAsia="Times New Roman" w:cs="Arial"/>
          <w:color w:val="500050"/>
          <w:sz w:val="19"/>
          <w:szCs w:val="19"/>
        </w:rPr>
      </w:pPr>
      <w:r>
        <w:rPr>
          <w:rFonts w:eastAsia="Times New Roman" w:cs="Arial"/>
          <w:color w:val="000000"/>
          <w:sz w:val="19"/>
          <w:szCs w:val="19"/>
        </w:rPr>
        <w:t>Lawn and snow equipment can be brought in or picked up at their residences.</w:t>
      </w:r>
    </w:p>
    <w:p>
      <w:pPr>
        <w:pStyle w:val="Normal"/>
        <w:shd w:val="clear" w:color="auto" w:fill="FFFFFF"/>
        <w:spacing w:lineRule="auto" w:line="240"/>
        <w:rPr/>
      </w:pPr>
      <w:r>
        <w:rPr>
          <w:rFonts w:eastAsia="Times New Roman" w:cs="Arial"/>
          <w:color w:val="000000"/>
          <w:sz w:val="19"/>
          <w:szCs w:val="19"/>
        </w:rPr>
        <w:t>Car batteries, laptop batteries, cell phone batteries, old electrical wires of any kind.</w:t>
      </w:r>
    </w:p>
    <w:p>
      <w:pPr>
        <w:pStyle w:val="Normal"/>
        <w:shd w:val="clear" w:color="auto" w:fill="FFFFFF"/>
        <w:spacing w:lineRule="auto" w:line="240"/>
        <w:rPr/>
      </w:pPr>
      <w:r>
        <w:rPr>
          <w:rFonts w:eastAsia="Times New Roman" w:cs="Arial"/>
          <w:b/>
          <w:bCs/>
          <w:color w:val="000000"/>
          <w:sz w:val="22"/>
          <w:szCs w:val="22"/>
          <w:u w:val="single"/>
        </w:rPr>
        <w:t xml:space="preserve">Microwaves </w:t>
      </w:r>
      <w:r>
        <w:rPr>
          <w:rFonts w:eastAsia="Times New Roman" w:cs="Arial"/>
          <w:b/>
          <w:bCs/>
          <w:color w:val="000000"/>
          <w:sz w:val="19"/>
          <w:szCs w:val="19"/>
          <w:u w:val="single"/>
        </w:rPr>
        <w:br/>
      </w:r>
      <w:r>
        <w:rPr>
          <w:rFonts w:eastAsia="Calibri" w:cs="Calibri" w:ascii="Calibri" w:hAnsi="Calibri"/>
          <w:b/>
          <w:bCs/>
          <w:color w:val="000000"/>
          <w:sz w:val="19"/>
          <w:szCs w:val="19"/>
          <w:u w:val="none"/>
        </w:rPr>
        <w:t>→</w:t>
      </w:r>
      <w:r>
        <w:rPr>
          <w:rFonts w:eastAsia="Times New Roman" w:cs="Arial"/>
          <w:b/>
          <w:bCs/>
          <w:color w:val="000000"/>
          <w:sz w:val="19"/>
          <w:szCs w:val="19"/>
          <w:u w:val="single"/>
        </w:rPr>
        <w:t xml:space="preserve"> C</w:t>
      </w:r>
      <w:r>
        <w:rPr>
          <w:rFonts w:eastAsia="Times New Roman" w:cs="Arial"/>
          <w:b/>
          <w:bCs/>
          <w:color w:val="000000"/>
          <w:sz w:val="19"/>
          <w:szCs w:val="19"/>
          <w:u w:val="single"/>
        </w:rPr>
        <w:t>ountertop  $10</w:t>
        <w:br/>
      </w:r>
      <w:bookmarkStart w:id="0" w:name="__DdeLink__119_2751921744"/>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bookmarkEnd w:id="0"/>
      <w:r>
        <w:rPr>
          <w:rFonts w:eastAsia="Times New Roman" w:cs="Arial"/>
          <w:b/>
          <w:bCs/>
          <w:color w:val="000000"/>
          <w:sz w:val="19"/>
          <w:szCs w:val="19"/>
          <w:u w:val="single"/>
        </w:rPr>
        <w:t>Under-counter or mountable  $15</w:t>
      </w:r>
    </w:p>
    <w:p>
      <w:pPr>
        <w:pStyle w:val="Normal"/>
        <w:shd w:val="clear" w:color="auto" w:fill="FFFFFF"/>
        <w:spacing w:lineRule="auto" w:line="240"/>
        <w:rPr/>
      </w:pPr>
      <w:r>
        <w:rPr>
          <w:rFonts w:eastAsia="Times New Roman" w:cs="Arial"/>
          <w:b/>
          <w:bCs/>
          <w:color w:val="000000"/>
          <w:sz w:val="21"/>
          <w:szCs w:val="21"/>
          <w:u w:val="single"/>
        </w:rPr>
        <w:t>Miscellaneous</w:t>
      </w:r>
      <w:r>
        <w:rPr>
          <w:rFonts w:eastAsia="Times New Roman" w:cs="Arial"/>
          <w:b/>
          <w:bCs/>
          <w:color w:val="000000"/>
          <w:sz w:val="19"/>
          <w:szCs w:val="19"/>
          <w:u w:val="single"/>
        </w:rPr>
        <w:br/>
      </w:r>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r>
        <w:rPr>
          <w:rFonts w:eastAsia="Times New Roman" w:cs="Arial"/>
          <w:color w:val="000000"/>
          <w:sz w:val="19"/>
          <w:szCs w:val="19"/>
        </w:rPr>
        <w:t>Dehumidifiers - $15</w:t>
        <w:br/>
      </w:r>
      <w:r>
        <w:rPr>
          <w:rFonts w:eastAsia="Calibri" w:cs="Calibri" w:ascii="Calibri" w:hAnsi="Calibri"/>
          <w:b/>
          <w:bCs/>
          <w:color w:val="000000"/>
          <w:sz w:val="19"/>
          <w:szCs w:val="19"/>
          <w:u w:val="none"/>
        </w:rPr>
        <w:t>→</w:t>
      </w:r>
      <w:r>
        <w:rPr>
          <w:rFonts w:eastAsia="Times New Roman" w:cs="Arial"/>
          <w:b/>
          <w:bCs/>
          <w:color w:val="000000"/>
          <w:sz w:val="19"/>
          <w:szCs w:val="19"/>
          <w:u w:val="none"/>
        </w:rPr>
        <w:t xml:space="preserve"> </w:t>
      </w:r>
      <w:r>
        <w:rPr>
          <w:rFonts w:eastAsia="Times New Roman" w:cs="Arial"/>
          <w:color w:val="000000"/>
          <w:sz w:val="19"/>
          <w:szCs w:val="19"/>
        </w:rPr>
        <w:t>AC units - $ 10  – 15, based on sizes </w:t>
      </w:r>
    </w:p>
    <w:p>
      <w:pPr>
        <w:pStyle w:val="Normal"/>
        <w:shd w:val="clear" w:color="auto" w:fill="FFFFFF"/>
        <w:spacing w:lineRule="auto" w:line="240"/>
        <w:rPr/>
      </w:pPr>
      <w:r>
        <w:rPr>
          <w:rFonts w:eastAsia="Times New Roman" w:cs="Arial"/>
          <w:b/>
          <w:bCs/>
          <w:color w:val="000000"/>
          <w:sz w:val="20"/>
          <w:szCs w:val="20"/>
        </w:rPr>
        <w:t>NOTE</w:t>
      </w:r>
      <w:r>
        <w:rPr>
          <w:rFonts w:eastAsia="Times New Roman" w:cs="Arial"/>
          <w:color w:val="000000"/>
          <w:sz w:val="19"/>
          <w:szCs w:val="19"/>
        </w:rPr>
        <w:t xml:space="preserve">: </w:t>
      </w:r>
      <w:r>
        <w:rPr>
          <w:rFonts w:eastAsia="Times New Roman" w:cs="Arial"/>
          <w:color w:val="000000"/>
          <w:sz w:val="19"/>
          <w:szCs w:val="19"/>
        </w:rPr>
        <w:t xml:space="preserve">At-home pick-ups can  be scheduled for day in April - </w:t>
      </w:r>
      <w:r>
        <w:rPr>
          <w:rFonts w:eastAsia="Times New Roman" w:cs="Arial"/>
          <w:color w:val="000000"/>
          <w:sz w:val="19"/>
          <w:szCs w:val="19"/>
        </w:rPr>
        <w:t>J</w:t>
      </w:r>
      <w:r>
        <w:rPr>
          <w:rFonts w:eastAsia="Times New Roman" w:cs="Arial"/>
          <w:color w:val="000000"/>
          <w:sz w:val="19"/>
          <w:szCs w:val="19"/>
        </w:rPr>
        <w:t>uly 31</w:t>
      </w:r>
      <w:r>
        <w:rPr>
          <w:rFonts w:eastAsia="Times New Roman" w:cs="Arial"/>
          <w:color w:val="000000"/>
          <w:sz w:val="19"/>
          <w:szCs w:val="19"/>
          <w:vertAlign w:val="superscript"/>
        </w:rPr>
        <w:t>st</w:t>
      </w:r>
      <w:r>
        <w:rPr>
          <w:rFonts w:eastAsia="Times New Roman" w:cs="Arial"/>
          <w:color w:val="000000"/>
          <w:sz w:val="19"/>
          <w:szCs w:val="19"/>
        </w:rPr>
        <w:t xml:space="preserve">  not just April 2</w:t>
      </w:r>
      <w:r>
        <w:rPr>
          <w:rFonts w:eastAsia="Times New Roman" w:cs="Arial"/>
          <w:color w:val="000000"/>
          <w:sz w:val="19"/>
          <w:szCs w:val="19"/>
        </w:rPr>
        <w:t>0</w:t>
      </w:r>
      <w:r>
        <w:rPr>
          <w:rFonts w:eastAsia="Times New Roman" w:cs="Arial"/>
          <w:color w:val="000000"/>
          <w:sz w:val="19"/>
          <w:szCs w:val="19"/>
          <w:vertAlign w:val="superscript"/>
        </w:rPr>
        <w:t>th</w:t>
      </w:r>
      <w:r>
        <w:rPr>
          <w:rFonts w:eastAsia="Times New Roman" w:cs="Arial"/>
          <w:color w:val="000000"/>
          <w:sz w:val="19"/>
          <w:szCs w:val="19"/>
        </w:rPr>
        <w:t>. </w:t>
      </w:r>
    </w:p>
    <w:p>
      <w:pPr>
        <w:pStyle w:val="Normal"/>
        <w:shd w:val="clear" w:color="auto" w:fill="FFFFFF"/>
        <w:spacing w:lineRule="auto" w:line="240"/>
        <w:rPr>
          <w:rFonts w:ascii="Calibri" w:hAnsi="Calibri" w:eastAsia="Times New Roman" w:cs="Arial"/>
          <w:color w:val="000000"/>
          <w:sz w:val="19"/>
          <w:szCs w:val="19"/>
        </w:rPr>
      </w:pPr>
      <w:r>
        <w:rPr>
          <w:rFonts w:eastAsia="Times New Roman" w:cs="Arial"/>
          <w:color w:val="000000"/>
          <w:sz w:val="19"/>
          <w:szCs w:val="19"/>
        </w:rPr>
        <w:t>Prices are specifically rated and discounted for the McFarland community event so please be sure when calling, emailing or texting to let us know you are a McFarland or Town of Dunn residents</w:t>
      </w:r>
    </w:p>
    <w:p>
      <w:pPr>
        <w:pStyle w:val="Normal"/>
        <w:shd w:val="clear" w:color="auto" w:fill="FFFFFF"/>
        <w:spacing w:lineRule="auto" w:line="240"/>
        <w:rPr>
          <w:rFonts w:ascii="Calibri" w:hAnsi="Calibri" w:eastAsia="Times New Roman" w:cs="Arial"/>
          <w:color w:val="000000"/>
          <w:sz w:val="19"/>
          <w:szCs w:val="19"/>
        </w:rPr>
      </w:pPr>
      <w:r>
        <w:rPr>
          <w:rFonts w:eastAsia="Times New Roman" w:cs="Arial"/>
          <w:color w:val="000000"/>
          <w:sz w:val="19"/>
          <w:szCs w:val="19"/>
        </w:rPr>
        <w:t>WE OFFER THE AT HOME PICK UPS FOR THE SAFETY OF ALL RESIDENTS.WITH THE UNDERSTANDING THAT DISPOSAL OF ITEMS ESPECIALLY ONES THAT NEED TO BE REMOVED FROM INSIDE YOUR HOMES CAN GET EXPENSIVE WE WILL WORK WITH YOU AND HELP YOU GET THESE ITEMS OUT OF YOUR HOMES</w:t>
      </w:r>
    </w:p>
    <w:p>
      <w:pPr>
        <w:pStyle w:val="Normal"/>
        <w:shd w:val="clear" w:color="auto" w:fill="FFFFFF"/>
        <w:spacing w:lineRule="auto" w:line="240"/>
        <w:rPr/>
      </w:pPr>
      <w:r>
        <w:rPr>
          <w:rFonts w:eastAsia="Calibri" w:cs="Calibri" w:ascii="Calibri" w:hAnsi="Calibri"/>
          <w:b/>
          <w:bCs/>
          <w:color w:val="000000"/>
          <w:sz w:val="20"/>
          <w:szCs w:val="20"/>
          <w:u w:val="none"/>
        </w:rPr>
        <w:t>→</w:t>
      </w:r>
      <w:r>
        <w:rPr>
          <w:rFonts w:eastAsia="Times New Roman" w:cs="Arial"/>
          <w:b/>
          <w:bCs/>
          <w:color w:val="000000"/>
          <w:sz w:val="19"/>
          <w:szCs w:val="19"/>
          <w:u w:val="none"/>
        </w:rPr>
        <w:t xml:space="preserve">  </w:t>
      </w:r>
      <w:r>
        <w:rPr>
          <w:rFonts w:eastAsia="Times New Roman" w:cs="Arial"/>
          <w:b/>
          <w:bCs/>
          <w:color w:val="000000"/>
          <w:sz w:val="20"/>
          <w:szCs w:val="20"/>
        </w:rPr>
        <w:t xml:space="preserve">Please do not go beyond your physical capacity to get these items out of your homes in advance </w:t>
      </w:r>
      <w:r>
        <w:rPr>
          <w:rFonts w:eastAsia="Calibri" w:cs="Calibri" w:ascii="Calibri" w:hAnsi="Calibri"/>
          <w:b/>
          <w:bCs/>
          <w:color w:val="000000"/>
          <w:sz w:val="20"/>
          <w:szCs w:val="20"/>
        </w:rPr>
        <w:t>←</w:t>
      </w:r>
    </w:p>
    <w:p>
      <w:pPr>
        <w:pStyle w:val="Normal"/>
        <w:shd w:val="clear" w:color="auto" w:fill="FFFFFF"/>
        <w:spacing w:lineRule="auto" w:line="240"/>
        <w:rPr>
          <w:rFonts w:ascii="Calibri" w:hAnsi="Calibri" w:eastAsia="Times New Roman" w:cs="Arial"/>
          <w:color w:val="000000"/>
          <w:sz w:val="19"/>
          <w:szCs w:val="19"/>
        </w:rPr>
      </w:pPr>
      <w:r>
        <w:rPr>
          <w:rFonts w:eastAsia="Times New Roman" w:cs="Arial"/>
          <w:color w:val="000000"/>
          <w:sz w:val="19"/>
          <w:szCs w:val="19"/>
        </w:rPr>
        <w:t xml:space="preserve"> </w:t>
      </w:r>
    </w:p>
    <w:p>
      <w:pPr>
        <w:pStyle w:val="Normal"/>
        <w:shd w:val="clear" w:color="auto" w:fill="FFFFFF"/>
        <w:spacing w:lineRule="auto" w:line="240"/>
        <w:rPr>
          <w:rFonts w:ascii="Arial" w:hAnsi="Arial" w:eastAsia="Times New Roman" w:cs="Arial"/>
          <w:color w:val="500050"/>
          <w:sz w:val="19"/>
          <w:szCs w:val="19"/>
        </w:rPr>
      </w:pPr>
      <w:r>
        <w:rPr>
          <w:rFonts w:eastAsia="Times New Roman" w:cs="Arial"/>
          <w:color w:val="000000"/>
          <w:sz w:val="19"/>
          <w:szCs w:val="19"/>
        </w:rPr>
        <w:t>For a more comprehensive list of items that are handled on Community Service Day and at residence basis, or if you have questions about bringing in an unlisted item:</w:t>
      </w:r>
    </w:p>
    <w:p>
      <w:pPr>
        <w:pStyle w:val="Normal"/>
        <w:shd w:val="clear" w:color="auto" w:fill="FFFFFF"/>
        <w:spacing w:lineRule="auto" w:line="240"/>
        <w:rPr/>
      </w:pPr>
      <w:r>
        <w:rPr>
          <w:rFonts w:eastAsia="Times New Roman" w:cs="Arial"/>
          <w:color w:val="000000"/>
          <w:sz w:val="28"/>
          <w:szCs w:val="28"/>
        </w:rPr>
        <w:t>Go to </w:t>
      </w:r>
      <w:hyperlink r:id="rId2" w:tgtFrame="_blank">
        <w:r>
          <w:rPr>
            <w:rStyle w:val="ListLabel1"/>
            <w:rFonts w:eastAsia="Times New Roman" w:cs="Arial"/>
            <w:color w:val="1155CC"/>
            <w:sz w:val="28"/>
            <w:szCs w:val="28"/>
            <w:u w:val="single"/>
          </w:rPr>
          <w:t>http://worldofron.com/</w:t>
        </w:r>
      </w:hyperlink>
      <w:r>
        <w:rPr>
          <w:rFonts w:eastAsia="Times New Roman" w:cs="Arial"/>
          <w:color w:val="1155CC"/>
          <w:sz w:val="24"/>
          <w:szCs w:val="24"/>
          <w:u w:val="single"/>
        </w:rPr>
        <w:t>GUYGIRLA.HTM</w:t>
      </w:r>
      <w:r>
        <w:rPr>
          <w:rFonts w:eastAsia="Times New Roman" w:cs="Arial"/>
          <w:color w:val="000000"/>
          <w:sz w:val="28"/>
          <w:szCs w:val="28"/>
        </w:rPr>
        <w:t xml:space="preserve"> or contact </w:t>
      </w:r>
      <w:r>
        <w:rPr>
          <w:rFonts w:eastAsia="Times New Roman" w:cs="Arial"/>
          <w:color w:val="000000"/>
          <w:sz w:val="28"/>
          <w:szCs w:val="28"/>
        </w:rPr>
        <w:t xml:space="preserve">via e-mail </w:t>
      </w:r>
      <w:hyperlink r:id="rId3" w:tgtFrame="_blank">
        <w:r>
          <w:rPr>
            <w:rStyle w:val="ListLabel1"/>
            <w:rFonts w:eastAsia="Times New Roman" w:cs="Arial"/>
            <w:color w:val="1155CC"/>
            <w:sz w:val="28"/>
            <w:szCs w:val="28"/>
            <w:u w:val="single"/>
          </w:rPr>
          <w:t>ron@worldofron.com</w:t>
        </w:r>
      </w:hyperlink>
      <w:r>
        <w:rPr>
          <w:rFonts w:eastAsia="Times New Roman" w:cs="Arial"/>
          <w:color w:val="000000"/>
          <w:sz w:val="28"/>
          <w:szCs w:val="28"/>
        </w:rPr>
        <w:t xml:space="preserve">  </w:t>
      </w:r>
      <w:r>
        <w:rPr>
          <w:rFonts w:eastAsia="Times New Roman" w:cs="Arial"/>
          <w:color w:val="000000"/>
          <w:sz w:val="28"/>
          <w:szCs w:val="28"/>
        </w:rPr>
        <w:t>or, by phone,</w:t>
      </w:r>
      <w:r>
        <w:rPr>
          <w:rFonts w:eastAsia="Times New Roman" w:cs="Arial"/>
          <w:color w:val="000000"/>
          <w:sz w:val="28"/>
          <w:szCs w:val="28"/>
        </w:rPr>
        <w:t xml:space="preserve"> call or text: </w:t>
      </w:r>
      <w:hyperlink r:id="rId4" w:tgtFrame="_blank">
        <w:r>
          <w:rPr>
            <w:rStyle w:val="ListLabel1"/>
            <w:rFonts w:eastAsia="Times New Roman" w:cs="Arial"/>
            <w:color w:val="1155CC"/>
            <w:sz w:val="28"/>
            <w:szCs w:val="28"/>
            <w:u w:val="single"/>
          </w:rPr>
          <w:t>608.209.5977</w:t>
        </w:r>
      </w:hyperlink>
      <w:r>
        <w:rPr>
          <w:rFonts w:eastAsia="Times New Roman" w:cs="Arial"/>
          <w:color w:val="000000"/>
          <w:sz w:val="28"/>
          <w:szCs w:val="28"/>
        </w:rPr>
        <w:t>.</w:t>
      </w:r>
      <w:r>
        <w:rPr>
          <w:rFonts w:eastAsia="Times New Roman" w:cs="Arial"/>
          <w:color w:val="500050"/>
          <w:sz w:val="28"/>
          <w:szCs w:val="28"/>
        </w:rPr>
        <w:br/>
        <w:t> </w:t>
      </w:r>
    </w:p>
    <w:p>
      <w:pPr>
        <w:pStyle w:val="Normal"/>
        <w:shd w:val="clear" w:color="auto" w:fill="FFFFFF"/>
        <w:spacing w:lineRule="auto" w:line="240"/>
        <w:jc w:val="center"/>
        <w:rPr>
          <w:rFonts w:ascii="Calibri" w:hAnsi="Calibri" w:eastAsia="Times New Roman" w:cs="Arial"/>
          <w:b/>
          <w:b/>
          <w:bCs/>
          <w:color w:val="500050"/>
          <w:sz w:val="19"/>
          <w:szCs w:val="19"/>
        </w:rPr>
      </w:pPr>
      <w:r>
        <w:rPr>
          <w:rFonts w:eastAsia="Times New Roman" w:cs="Arial"/>
          <w:b/>
          <w:bCs/>
          <w:color w:val="500050"/>
          <w:sz w:val="24"/>
          <w:szCs w:val="24"/>
        </w:rPr>
        <w:t>DO NOT BRING IN LARGE APPLIANCES!!  (such as stoves, refrigerators, washers, dryers)</w:t>
      </w:r>
    </w:p>
    <w:p>
      <w:pPr>
        <w:pStyle w:val="Normal"/>
        <w:shd w:val="clear" w:color="auto" w:fill="FFFFFF"/>
        <w:spacing w:lineRule="auto" w:line="240"/>
        <w:jc w:val="center"/>
        <w:rPr>
          <w:sz w:val="24"/>
          <w:szCs w:val="24"/>
        </w:rPr>
      </w:pPr>
      <w:r>
        <w:rPr>
          <w:rFonts w:eastAsia="Times New Roman" w:cs="Arial"/>
          <w:b/>
          <w:bCs/>
          <w:color w:val="500050"/>
          <w:sz w:val="24"/>
          <w:szCs w:val="24"/>
        </w:rPr>
        <w:t>At-home pick ups can be arranged through July 31</w:t>
      </w:r>
      <w:r>
        <w:rPr>
          <w:rFonts w:eastAsia="Times New Roman" w:cs="Arial"/>
          <w:b/>
          <w:bCs/>
          <w:color w:val="500050"/>
          <w:sz w:val="24"/>
          <w:szCs w:val="24"/>
          <w:vertAlign w:val="superscript"/>
        </w:rPr>
        <w:t>st</w:t>
      </w:r>
      <w:r>
        <w:rPr>
          <w:rFonts w:eastAsia="Times New Roman" w:cs="Arial"/>
          <w:b/>
          <w:bCs/>
          <w:color w:val="500050"/>
          <w:sz w:val="24"/>
          <w:szCs w:val="24"/>
        </w:rPr>
        <w:t>.2019</w:t>
      </w:r>
    </w:p>
    <w:p>
      <w:pPr>
        <w:pStyle w:val="Normal"/>
        <w:widowControl/>
        <w:bidi w:val="0"/>
        <w:spacing w:lineRule="auto" w:line="276" w:before="0" w:after="200"/>
        <w:jc w:val="left"/>
        <w:rPr/>
      </w:pPr>
      <w:r>
        <w:rPr/>
      </w:r>
    </w:p>
    <w:sectPr>
      <w:headerReference w:type="default" r:id="rId5"/>
      <w:footerReference w:type="default" r:id="rId6"/>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t>Mc</w:t>
    </w:r>
    <w:r>
      <w:rPr/>
      <w:t>F</w:t>
    </w:r>
    <w:r>
      <w:rPr/>
      <w:t xml:space="preserve">arland </w:t>
    </w:r>
    <w:r>
      <w:rPr/>
      <w:t>C</w:t>
    </w:r>
    <w:r>
      <w:rPr/>
      <w:t xml:space="preserve">ommunity </w:t>
    </w:r>
    <w:r>
      <w:rPr/>
      <w:t>S</w:t>
    </w:r>
    <w:r>
      <w:rPr/>
      <w:t xml:space="preserve">ervice </w:t>
    </w:r>
    <w:r>
      <w:rPr/>
      <w:t>D</w:t>
    </w:r>
    <w:r>
      <w:rPr/>
      <w:t xml:space="preserve">ay </w:t>
    </w:r>
    <w:r>
      <w:rPr/>
      <w:t>R</w:t>
    </w:r>
    <w:r>
      <w:rPr/>
      <w:t xml:space="preserve">ecycling </w:t>
    </w:r>
    <w:r>
      <w:rPr/>
      <w:t>E</w:t>
    </w:r>
    <w:r>
      <w:rPr/>
      <w:t>vent</w:t>
    </w:r>
    <w:bookmarkStart w:id="1" w:name="_GoBack"/>
    <w:bookmarkEnd w:id="1"/>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a642ca"/>
    <w:rPr/>
  </w:style>
  <w:style w:type="character" w:styleId="FooterChar" w:customStyle="1">
    <w:name w:val="Footer Char"/>
    <w:basedOn w:val="DefaultParagraphFont"/>
    <w:link w:val="Footer"/>
    <w:uiPriority w:val="99"/>
    <w:qFormat/>
    <w:rsid w:val="00a642ca"/>
    <w:rPr/>
  </w:style>
  <w:style w:type="character" w:styleId="ListLabel1">
    <w:name w:val="ListLabel 1"/>
    <w:qFormat/>
    <w:rPr>
      <w:rFonts w:ascii="Calibri" w:hAnsi="Calibri" w:eastAsia="Times New Roman" w:cs="Arial"/>
      <w:color w:val="1155CC"/>
      <w:sz w:val="28"/>
      <w:szCs w:val="28"/>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a642c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642ca"/>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orldofron.com/guygirlandatruck" TargetMode="External"/><Relationship Id="rId3" Type="http://schemas.openxmlformats.org/officeDocument/2006/relationships/hyperlink" Target="mailto:ron@worldofron.com" TargetMode="External"/><Relationship Id="rId4" Type="http://schemas.openxmlformats.org/officeDocument/2006/relationships/hyperlink" Target="tel:608-209-597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LibreOffice/6.0.4.2$Windows_X86_64 LibreOffice_project/9b0d9b32d5dcda91d2f1a96dc04c645c450872bf</Application>
  <Pages>2</Pages>
  <Words>482</Words>
  <Characters>2303</Characters>
  <CharactersWithSpaces>2842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2016-03-24T14:18:00Z</dcterms:created>
  <dc:creator>Homies</dc:creator>
  <dc:description/>
  <dc:language>en-US</dc:language>
  <cp:lastModifiedBy/>
  <dcterms:modified xsi:type="dcterms:W3CDTF">2019-04-11T08:41:32Z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